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3CD6" w14:textId="10B03B58" w:rsidR="00331890" w:rsidRDefault="004775CC" w:rsidP="00331890">
      <w:pPr>
        <w:ind w:left="720" w:firstLine="720"/>
        <w:jc w:val="center"/>
      </w:pPr>
      <w:r>
        <w:t xml:space="preserve">IS </w:t>
      </w:r>
      <w:r w:rsidR="00331890">
        <w:t>2007 GROUND</w:t>
      </w:r>
      <w:r>
        <w:t xml:space="preserve"> ZERO FOR RF/MW ATTACK</w:t>
      </w:r>
    </w:p>
    <w:p w14:paraId="2F73746B" w14:textId="53E1531E" w:rsidR="00B27F81" w:rsidRDefault="00331890" w:rsidP="00331890">
      <w:pPr>
        <w:ind w:left="720" w:firstLine="720"/>
        <w:jc w:val="center"/>
      </w:pPr>
      <w:r>
        <w:t>AT U.S. DEPARTMENT OF STATE</w:t>
      </w:r>
      <w:bookmarkStart w:id="0" w:name="_MON_1697011736"/>
      <w:bookmarkEnd w:id="0"/>
      <w:r w:rsidR="00891FCD" w:rsidRPr="00360B7A">
        <w:rPr>
          <w:noProof/>
        </w:rPr>
        <w:object w:dxaOrig="9360" w:dyaOrig="300" w14:anchorId="3C86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4.75pt;mso-width-percent:0;mso-height-percent:0;mso-width-percent:0;mso-height-percent:0" o:ole="">
            <v:imagedata r:id="rId8" o:title=""/>
          </v:shape>
          <o:OLEObject Type="Embed" ProgID="Word.Document.12" ShapeID="_x0000_i1025" DrawAspect="Content" ObjectID="_1697189418" r:id="rId9">
            <o:FieldCodes>\s</o:FieldCodes>
          </o:OLEObject>
        </w:object>
      </w:r>
    </w:p>
    <w:p w14:paraId="17DA0F5C" w14:textId="77777777" w:rsidR="00B27F81" w:rsidRDefault="00B27F81" w:rsidP="00B27F81"/>
    <w:p w14:paraId="6B9DA38C" w14:textId="2EC040F8" w:rsidR="000A285C" w:rsidRDefault="002F17EC" w:rsidP="00360B7A">
      <w:r>
        <w:t xml:space="preserve">Havana Syndrome 2016!  </w:t>
      </w:r>
      <w:r w:rsidR="000A285C">
        <w:t>The microwave attacks</w:t>
      </w:r>
      <w:r>
        <w:t xml:space="preserve"> </w:t>
      </w:r>
      <w:r w:rsidR="000A285C">
        <w:t xml:space="preserve">were given that name </w:t>
      </w:r>
      <w:r w:rsidR="00334872">
        <w:t>only when</w:t>
      </w:r>
      <w:r>
        <w:t xml:space="preserve"> enough people complained about</w:t>
      </w:r>
      <w:r w:rsidR="000A285C">
        <w:t xml:space="preserve"> a</w:t>
      </w:r>
      <w:r>
        <w:t xml:space="preserve"> mysterious attack that were causing health issues.  However, </w:t>
      </w:r>
      <w:r w:rsidR="000A285C">
        <w:t xml:space="preserve">in my previous article submitted to </w:t>
      </w:r>
      <w:proofErr w:type="spellStart"/>
      <w:r w:rsidR="000A285C">
        <w:t>CANDOER</w:t>
      </w:r>
      <w:proofErr w:type="spellEnd"/>
      <w:r w:rsidR="000A285C">
        <w:t xml:space="preserve">, microwave attacks at several U.S. Embassies took place as far back as 2007.  </w:t>
      </w:r>
      <w:r w:rsidR="0076564F">
        <w:t xml:space="preserve">It is my belief that Federal agencies </w:t>
      </w:r>
      <w:r w:rsidR="006C4A13">
        <w:t xml:space="preserve">are </w:t>
      </w:r>
      <w:r w:rsidR="0076564F">
        <w:t xml:space="preserve">sticking with the year 2016 </w:t>
      </w:r>
      <w:r w:rsidR="006C4A13">
        <w:t>limits the fall-out they would receive by employees that “they knew about microwave attacks years ago.”</w:t>
      </w:r>
      <w:r w:rsidR="0076564F">
        <w:t xml:space="preserve"> </w:t>
      </w:r>
    </w:p>
    <w:p w14:paraId="7DA02EBF" w14:textId="77777777" w:rsidR="000A285C" w:rsidRDefault="000A285C" w:rsidP="00360B7A"/>
    <w:p w14:paraId="2E49EB1B" w14:textId="518C78DE" w:rsidR="00360B7A" w:rsidRDefault="00360B7A" w:rsidP="00360B7A">
      <w:r w:rsidRPr="00360B7A">
        <w:t xml:space="preserve">From 2007 through 2013, while working for the U.S. Department of State as an Information Resource Management officer (Tikrit, Iraq, Islamabad, Pakistan, Vienna, Austria, Botswana, and Ivory Coast), I was subjected to </w:t>
      </w:r>
      <w:r w:rsidR="000A285C">
        <w:t xml:space="preserve">these </w:t>
      </w:r>
      <w:r w:rsidRPr="00360B7A">
        <w:t>attacks.  I knew</w:t>
      </w:r>
      <w:r w:rsidR="000A285C">
        <w:t xml:space="preserve"> that</w:t>
      </w:r>
      <w:r w:rsidRPr="00360B7A">
        <w:t xml:space="preserve"> signals were striking my head and </w:t>
      </w:r>
      <w:r w:rsidR="00B27F81" w:rsidRPr="00360B7A">
        <w:t xml:space="preserve">body </w:t>
      </w:r>
      <w:r w:rsidR="00B27F81">
        <w:t>but</w:t>
      </w:r>
      <w:r w:rsidRPr="00360B7A">
        <w:t xml:space="preserve"> could not</w:t>
      </w:r>
      <w:r w:rsidR="00334872">
        <w:t xml:space="preserve"> identify who was responsible or</w:t>
      </w:r>
      <w:r w:rsidRPr="00360B7A">
        <w:t xml:space="preserve"> understand why.    </w:t>
      </w:r>
      <w:r w:rsidR="000A285C">
        <w:t>It was finally given a name in 2016.</w:t>
      </w:r>
    </w:p>
    <w:p w14:paraId="457C76E9" w14:textId="77777777" w:rsidR="000A285C" w:rsidRDefault="000A285C" w:rsidP="00360B7A"/>
    <w:p w14:paraId="22B4E576" w14:textId="4ACA6041" w:rsidR="000A285C" w:rsidRDefault="000A285C" w:rsidP="00360B7A">
      <w:r>
        <w:t xml:space="preserve">Despite informing the </w:t>
      </w:r>
      <w:r w:rsidR="00A10CDD">
        <w:t xml:space="preserve">OIG </w:t>
      </w:r>
      <w:r w:rsidR="006B45C3">
        <w:t xml:space="preserve">Department </w:t>
      </w:r>
      <w:r w:rsidR="0076564F">
        <w:t>of State</w:t>
      </w:r>
      <w:r w:rsidR="00A10CDD">
        <w:t xml:space="preserve"> and other Federal agencies of the microwave interference with my brain, central nervous system, sudden hot and cold temperature changes and </w:t>
      </w:r>
      <w:r w:rsidR="00CE36C1">
        <w:t>persistent loud ringing in the ears,</w:t>
      </w:r>
      <w:r w:rsidR="00831C87">
        <w:t xml:space="preserve"> my</w:t>
      </w:r>
      <w:r w:rsidR="00CE36C1">
        <w:t xml:space="preserve"> </w:t>
      </w:r>
      <w:r w:rsidR="00A10CDD">
        <w:t xml:space="preserve">pleas for help </w:t>
      </w:r>
      <w:r w:rsidR="00831C87">
        <w:t>landed</w:t>
      </w:r>
      <w:r w:rsidR="00A10CDD">
        <w:t xml:space="preserve"> on death ears.</w:t>
      </w:r>
    </w:p>
    <w:p w14:paraId="226ECA1F" w14:textId="77777777" w:rsidR="000A285C" w:rsidRDefault="000A285C" w:rsidP="00360B7A"/>
    <w:p w14:paraId="63B0E2A5" w14:textId="6654B313" w:rsidR="006B45C3" w:rsidRDefault="00A10CDD" w:rsidP="00360B7A">
      <w:r>
        <w:t xml:space="preserve"> </w:t>
      </w:r>
      <w:r w:rsidR="00334872">
        <w:t>After a</w:t>
      </w:r>
      <w:r w:rsidR="00831C87">
        <w:t xml:space="preserve"> </w:t>
      </w:r>
      <w:r w:rsidR="00334872">
        <w:t>microwave attack</w:t>
      </w:r>
      <w:r w:rsidR="00831C87">
        <w:t>,</w:t>
      </w:r>
      <w:r w:rsidR="00334872">
        <w:t xml:space="preserve"> </w:t>
      </w:r>
      <w:r>
        <w:t>I</w:t>
      </w:r>
      <w:r w:rsidR="00360B7A" w:rsidRPr="00360B7A">
        <w:t xml:space="preserve"> informed my supervisor that the “U.S. government</w:t>
      </w:r>
      <w:r>
        <w:t xml:space="preserve"> (?)”</w:t>
      </w:r>
      <w:r w:rsidR="00360B7A" w:rsidRPr="00360B7A">
        <w:t xml:space="preserve"> were using some type of frequency wave that was burning my feet in the office</w:t>
      </w:r>
      <w:r>
        <w:t xml:space="preserve">.  </w:t>
      </w:r>
      <w:r w:rsidR="00831C87">
        <w:t xml:space="preserve">Picture your body feeling like you were suddenly standing next to an opened </w:t>
      </w:r>
      <w:r w:rsidR="006C4A13">
        <w:t>furnace</w:t>
      </w:r>
      <w:r w:rsidR="00831C87">
        <w:t xml:space="preserve">.  </w:t>
      </w:r>
      <w:r w:rsidR="0076564F">
        <w:t>You feel</w:t>
      </w:r>
      <w:r w:rsidR="00334872">
        <w:t xml:space="preserve"> this magnetic field surrounding your entire body, and when you moved away from that spot you were overcome with sudden nausea.  These attacks were daily, leaving me to believe that someone at the Embassy was responsible for th</w:t>
      </w:r>
      <w:r w:rsidR="006C4A13">
        <w:t>ese</w:t>
      </w:r>
      <w:r w:rsidR="00334872">
        <w:t xml:space="preserve"> attack</w:t>
      </w:r>
      <w:r w:rsidR="006C4A13">
        <w:t>s</w:t>
      </w:r>
      <w:r w:rsidR="00334872">
        <w:t xml:space="preserve">.  What else could I believe when I was working in a very secure area of an embassy?   </w:t>
      </w:r>
      <w:r w:rsidR="006C4A13">
        <w:t>A</w:t>
      </w:r>
      <w:r w:rsidR="00334872">
        <w:t xml:space="preserve">fter being struck several times by </w:t>
      </w:r>
      <w:r w:rsidR="005E2C60">
        <w:t>the microwave</w:t>
      </w:r>
      <w:r w:rsidR="00334872">
        <w:t xml:space="preserve">s, it began </w:t>
      </w:r>
      <w:r w:rsidR="005E2C60">
        <w:t>interfering with my electrical system, causing sudden shocks</w:t>
      </w:r>
      <w:r w:rsidR="00102312">
        <w:t xml:space="preserve">, </w:t>
      </w:r>
      <w:r w:rsidR="00CE36C1">
        <w:t>jolts, jabs, stings, and burns</w:t>
      </w:r>
      <w:r w:rsidR="005E2C60">
        <w:t xml:space="preserve"> from what appeared to be ‘</w:t>
      </w:r>
      <w:r w:rsidR="006B45C3">
        <w:t>an invisible force.</w:t>
      </w:r>
      <w:r w:rsidR="005E2C60">
        <w:t xml:space="preserve">’ </w:t>
      </w:r>
      <w:r w:rsidR="00334872">
        <w:t xml:space="preserve">  </w:t>
      </w:r>
    </w:p>
    <w:p w14:paraId="133FA4F3" w14:textId="77777777" w:rsidR="006B45C3" w:rsidRDefault="006B45C3" w:rsidP="00360B7A"/>
    <w:p w14:paraId="7519FEEB" w14:textId="7B8E2DFB" w:rsidR="006B45C3" w:rsidRDefault="006B45C3" w:rsidP="006B45C3">
      <w:r w:rsidRPr="00360B7A">
        <w:t xml:space="preserve">These electronic </w:t>
      </w:r>
      <w:r w:rsidR="004F65FA" w:rsidRPr="00360B7A">
        <w:t>signals</w:t>
      </w:r>
      <w:r w:rsidR="004F65FA">
        <w:t xml:space="preserve"> have</w:t>
      </w:r>
      <w:r>
        <w:t xml:space="preserve"> </w:t>
      </w:r>
      <w:r w:rsidRPr="00360B7A">
        <w:t>caused muscle</w:t>
      </w:r>
      <w:r>
        <w:t xml:space="preserve"> injury</w:t>
      </w:r>
      <w:r w:rsidRPr="00360B7A">
        <w:t xml:space="preserve">, </w:t>
      </w:r>
      <w:r>
        <w:t xml:space="preserve">diminishing vision, </w:t>
      </w:r>
      <w:r w:rsidRPr="00360B7A">
        <w:t>pain to the eardrum (ultra-high frequency)</w:t>
      </w:r>
      <w:r>
        <w:t xml:space="preserve"> with</w:t>
      </w:r>
      <w:r w:rsidR="006C4A13">
        <w:t xml:space="preserve"> some</w:t>
      </w:r>
      <w:r>
        <w:t xml:space="preserve"> loss of hearing in one ear</w:t>
      </w:r>
      <w:r w:rsidRPr="00360B7A">
        <w:t xml:space="preserve">, disorientation, and dizziness.  </w:t>
      </w:r>
      <w:r>
        <w:t>A recent</w:t>
      </w:r>
      <w:r w:rsidRPr="00360B7A">
        <w:t xml:space="preserve"> MRI </w:t>
      </w:r>
      <w:r>
        <w:t xml:space="preserve">was taken </w:t>
      </w:r>
      <w:r w:rsidRPr="00360B7A">
        <w:t>to determine the problem with dizziness and walking impairment.</w:t>
      </w:r>
      <w:r>
        <w:t xml:space="preserve"> </w:t>
      </w:r>
      <w:r>
        <w:t>Any internal damage remains to be determined.   Below is how the microwave strikes to the body has inflicted damage.</w:t>
      </w:r>
    </w:p>
    <w:p w14:paraId="4391F242" w14:textId="77777777" w:rsidR="006B45C3" w:rsidRDefault="006B45C3" w:rsidP="006B45C3"/>
    <w:p w14:paraId="61A0F01D" w14:textId="1F36F93B" w:rsidR="004775CC" w:rsidRDefault="006B45C3" w:rsidP="006B45C3">
      <w:r>
        <w:lastRenderedPageBreak/>
        <w:t xml:space="preserve"> </w:t>
      </w:r>
      <w:r w:rsidR="00831C87">
        <w:rPr>
          <w:noProof/>
        </w:rPr>
        <w:drawing>
          <wp:inline distT="0" distB="0" distL="0" distR="0" wp14:anchorId="1B04011C" wp14:editId="0119A520">
            <wp:extent cx="3544100" cy="2798445"/>
            <wp:effectExtent l="12700" t="25400" r="24765" b="82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2B796B" w14:textId="6770F1DE" w:rsidR="00C533A4" w:rsidRDefault="00C533A4" w:rsidP="00360B7A"/>
    <w:p w14:paraId="76A497F4" w14:textId="2B3D5B95" w:rsidR="00CE68C0" w:rsidRDefault="004775CC" w:rsidP="00331890">
      <w:pPr>
        <w:tabs>
          <w:tab w:val="left" w:pos="1724"/>
        </w:tabs>
        <w:jc w:val="center"/>
      </w:pPr>
      <w:r>
        <w:tab/>
      </w:r>
    </w:p>
    <w:p w14:paraId="0366C471" w14:textId="77777777" w:rsidR="00D12C61" w:rsidRDefault="00D12C61" w:rsidP="00D12C61">
      <w:pPr>
        <w:pStyle w:val="ListParagraph"/>
        <w:numPr>
          <w:ilvl w:val="0"/>
          <w:numId w:val="3"/>
        </w:numPr>
      </w:pPr>
      <w:r>
        <w:t xml:space="preserve">The attack to the brain brough on instant confusion and dizziness. </w:t>
      </w:r>
    </w:p>
    <w:p w14:paraId="280B90AB" w14:textId="0D1FC049" w:rsidR="00D12C61" w:rsidRDefault="00D12C61" w:rsidP="00D12C61">
      <w:pPr>
        <w:pStyle w:val="ListParagraph"/>
        <w:numPr>
          <w:ilvl w:val="0"/>
          <w:numId w:val="3"/>
        </w:numPr>
      </w:pPr>
      <w:r>
        <w:t xml:space="preserve">The ears experience </w:t>
      </w:r>
      <w:r w:rsidR="006C4A13">
        <w:t>ultra-high</w:t>
      </w:r>
      <w:r>
        <w:t xml:space="preserve"> ringing resulting in hearing loss.</w:t>
      </w:r>
    </w:p>
    <w:p w14:paraId="2606169F" w14:textId="71B1F5F0" w:rsidR="00D12C61" w:rsidRDefault="00D12C61" w:rsidP="00D12C61">
      <w:pPr>
        <w:pStyle w:val="ListParagraph"/>
        <w:numPr>
          <w:ilvl w:val="0"/>
          <w:numId w:val="3"/>
        </w:numPr>
      </w:pPr>
      <w:r>
        <w:t xml:space="preserve">The eyes suddenly </w:t>
      </w:r>
      <w:r w:rsidR="006C4A13">
        <w:t>lose</w:t>
      </w:r>
      <w:r>
        <w:t xml:space="preserve"> vision, become blurred.</w:t>
      </w:r>
    </w:p>
    <w:p w14:paraId="5D9F14DF" w14:textId="56A81490" w:rsidR="00D12C61" w:rsidRDefault="00D12C61" w:rsidP="00D12C61">
      <w:pPr>
        <w:pStyle w:val="ListParagraph"/>
        <w:numPr>
          <w:ilvl w:val="0"/>
          <w:numId w:val="3"/>
        </w:numPr>
      </w:pPr>
      <w:r>
        <w:t>The neck becomes painful.</w:t>
      </w:r>
      <w:r w:rsidR="006C4A13">
        <w:t xml:space="preserve">  </w:t>
      </w:r>
    </w:p>
    <w:p w14:paraId="67766A90" w14:textId="77777777" w:rsidR="00D12C61" w:rsidRDefault="00D12C61" w:rsidP="00D12C61">
      <w:pPr>
        <w:pStyle w:val="ListParagraph"/>
        <w:numPr>
          <w:ilvl w:val="0"/>
          <w:numId w:val="3"/>
        </w:numPr>
      </w:pPr>
      <w:r>
        <w:t>The chest, when struck, feels like a massive dose of radiation or x-ray was given.</w:t>
      </w:r>
    </w:p>
    <w:p w14:paraId="0B495563" w14:textId="11356D97" w:rsidR="004775CC" w:rsidRDefault="00D12C61" w:rsidP="00D12C61">
      <w:pPr>
        <w:pStyle w:val="ListParagraph"/>
        <w:numPr>
          <w:ilvl w:val="0"/>
          <w:numId w:val="3"/>
        </w:numPr>
      </w:pPr>
      <w:r>
        <w:t xml:space="preserve">The hip and knees when struck causes you to suddenly limp with instant pain to the joints.  Your walking becomes </w:t>
      </w:r>
      <w:proofErr w:type="spellStart"/>
      <w:r>
        <w:t>irratic</w:t>
      </w:r>
      <w:proofErr w:type="spellEnd"/>
      <w:r>
        <w:t>.</w:t>
      </w:r>
    </w:p>
    <w:p w14:paraId="434DDA49" w14:textId="3721AF62" w:rsidR="00D12C61" w:rsidRDefault="00D12C61" w:rsidP="00891CD7">
      <w:pPr>
        <w:pStyle w:val="ListParagraph"/>
        <w:numPr>
          <w:ilvl w:val="0"/>
          <w:numId w:val="3"/>
        </w:numPr>
      </w:pPr>
      <w:r>
        <w:t>All resulting in sudden nausea and dizziness and disorientation.</w:t>
      </w:r>
    </w:p>
    <w:p w14:paraId="704C23EE" w14:textId="77777777" w:rsidR="00D12C61" w:rsidRDefault="00D12C61" w:rsidP="00891CD7"/>
    <w:p w14:paraId="1EA593CA" w14:textId="15D4BD05" w:rsidR="00891CD7" w:rsidRPr="00891CD7" w:rsidRDefault="00891CD7" w:rsidP="00891CD7">
      <w:r w:rsidRPr="00891CD7">
        <w:t xml:space="preserve">From 2007 – 2021 Letters </w:t>
      </w:r>
      <w:r w:rsidR="004F65FA">
        <w:t>were</w:t>
      </w:r>
      <w:r w:rsidRPr="00891CD7">
        <w:t xml:space="preserve"> sent to the Department of State, Department of Justice, Central Intelligence Agency, Homeland Security, </w:t>
      </w:r>
      <w:r w:rsidR="004F65FA">
        <w:t xml:space="preserve">National Security </w:t>
      </w:r>
      <w:proofErr w:type="gramStart"/>
      <w:r w:rsidR="004F65FA">
        <w:t>Agency</w:t>
      </w:r>
      <w:proofErr w:type="gramEnd"/>
      <w:r w:rsidR="004F65FA">
        <w:t xml:space="preserve"> </w:t>
      </w:r>
      <w:r w:rsidRPr="00891CD7">
        <w:t>and Federal Bureau of Investigation asking for help in ending the signal attacks</w:t>
      </w:r>
      <w:r>
        <w:t xml:space="preserve"> due to physical damage</w:t>
      </w:r>
      <w:r w:rsidRPr="00891CD7">
        <w:t xml:space="preserve">.  </w:t>
      </w:r>
      <w:r>
        <w:t xml:space="preserve">Until 2021, </w:t>
      </w:r>
      <w:r w:rsidR="004F65FA">
        <w:t>n</w:t>
      </w:r>
      <w:r w:rsidR="00B27F81" w:rsidRPr="00891CD7">
        <w:t>o</w:t>
      </w:r>
      <w:r w:rsidR="00B27F81">
        <w:t xml:space="preserve">t </w:t>
      </w:r>
      <w:r w:rsidR="00B27F81" w:rsidRPr="00891CD7">
        <w:t>one</w:t>
      </w:r>
      <w:r w:rsidRPr="00891CD7">
        <w:t xml:space="preserve"> </w:t>
      </w:r>
      <w:r>
        <w:t xml:space="preserve">agency </w:t>
      </w:r>
      <w:r w:rsidRPr="00891CD7">
        <w:t>acknowledged th</w:t>
      </w:r>
      <w:r>
        <w:t xml:space="preserve">e RF/MW </w:t>
      </w:r>
      <w:r w:rsidR="004F65FA">
        <w:t xml:space="preserve">portion of the </w:t>
      </w:r>
      <w:r w:rsidRPr="00891CD7">
        <w:t>complaint</w:t>
      </w:r>
      <w:r>
        <w:t xml:space="preserve">. </w:t>
      </w:r>
      <w:r w:rsidR="004F65FA">
        <w:t xml:space="preserve"> Recently, the HIRTF.gov office </w:t>
      </w:r>
      <w:r w:rsidR="00D12C61">
        <w:t>at the</w:t>
      </w:r>
      <w:r>
        <w:t xml:space="preserve"> DOS </w:t>
      </w:r>
      <w:r w:rsidR="00B27F81">
        <w:t>sent</w:t>
      </w:r>
      <w:r>
        <w:t xml:space="preserve"> </w:t>
      </w:r>
      <w:r w:rsidR="004F65FA">
        <w:t>me</w:t>
      </w:r>
      <w:r>
        <w:t xml:space="preserve"> a questionnaire</w:t>
      </w:r>
      <w:r w:rsidR="004F65FA">
        <w:t xml:space="preserve"> about microwave attacks only after I was able to </w:t>
      </w:r>
      <w:r w:rsidR="0076564F">
        <w:t>locate the</w:t>
      </w:r>
      <w:r w:rsidR="004F65FA">
        <w:t xml:space="preserve"> person responsible for answering reporters’ questions about Havana </w:t>
      </w:r>
      <w:proofErr w:type="gramStart"/>
      <w:r w:rsidR="004F65FA">
        <w:t>Syndrome</w:t>
      </w:r>
      <w:r>
        <w:t xml:space="preserve"> </w:t>
      </w:r>
      <w:r w:rsidR="004F65FA">
        <w:t>.</w:t>
      </w:r>
      <w:proofErr w:type="gramEnd"/>
      <w:r w:rsidR="004F65FA">
        <w:t xml:space="preserve">  </w:t>
      </w:r>
      <w:r w:rsidR="006769E6">
        <w:t xml:space="preserve">She forwarded my email to the </w:t>
      </w:r>
      <w:proofErr w:type="spellStart"/>
      <w:r>
        <w:t>HIRT</w:t>
      </w:r>
      <w:r w:rsidR="006769E6">
        <w:t>F</w:t>
      </w:r>
      <w:proofErr w:type="spellEnd"/>
      <w:r>
        <w:t xml:space="preserve"> </w:t>
      </w:r>
      <w:r w:rsidR="006769E6">
        <w:t xml:space="preserve">staff.  The </w:t>
      </w:r>
      <w:proofErr w:type="spellStart"/>
      <w:r w:rsidR="006769E6">
        <w:t>HIRTF</w:t>
      </w:r>
      <w:proofErr w:type="spellEnd"/>
      <w:r w:rsidR="006769E6">
        <w:t xml:space="preserve"> acknowledged receipt of my completed questionnaire; however, their only </w:t>
      </w:r>
      <w:r w:rsidR="0076564F">
        <w:t>recommendation</w:t>
      </w:r>
      <w:r w:rsidR="006769E6">
        <w:t xml:space="preserve"> was to follow-up on microwave incidents through my local FBI office.   Can you believe it!  The Department of Justice official letter of response to me was “</w:t>
      </w:r>
      <w:r w:rsidR="006769E6">
        <w:t>complaint did not warrant “administrative investigation</w:t>
      </w:r>
      <w:r w:rsidR="006769E6">
        <w:t xml:space="preserve"> </w:t>
      </w:r>
      <w:r w:rsidR="006769E6">
        <w:t>and would be filed without further action.</w:t>
      </w:r>
      <w:r w:rsidR="006769E6">
        <w:t>”</w:t>
      </w:r>
      <w:r w:rsidR="006769E6">
        <w:t xml:space="preserve"> </w:t>
      </w:r>
      <w:r w:rsidR="0076564F">
        <w:t>I</w:t>
      </w:r>
      <w:r>
        <w:t xml:space="preserve"> am no closer to understanding why I was identified for torture while serving my country at US embassies</w:t>
      </w:r>
      <w:r w:rsidR="006769E6">
        <w:t xml:space="preserve"> or whether Department of State will, at least, pay for a complete</w:t>
      </w:r>
      <w:r w:rsidR="0076564F">
        <w:t xml:space="preserve"> </w:t>
      </w:r>
      <w:r w:rsidR="006769E6">
        <w:t>medical review of microwave damage to my body</w:t>
      </w:r>
      <w:r>
        <w:t>.</w:t>
      </w:r>
      <w:r w:rsidR="006769E6">
        <w:t xml:space="preserve">  </w:t>
      </w:r>
    </w:p>
    <w:p w14:paraId="6EDA433C" w14:textId="77777777" w:rsidR="008C6F11" w:rsidRDefault="008C6F11" w:rsidP="008C6F11"/>
    <w:p w14:paraId="227A70C5" w14:textId="2AFBBA1F" w:rsidR="00D12C61" w:rsidRDefault="0076564F" w:rsidP="00D12C61">
      <w:r>
        <w:t xml:space="preserve">All in </w:t>
      </w:r>
      <w:proofErr w:type="gramStart"/>
      <w:r>
        <w:t xml:space="preserve">all, </w:t>
      </w:r>
      <w:r w:rsidR="0084334A">
        <w:t xml:space="preserve"> </w:t>
      </w:r>
      <w:r w:rsidR="006769E6">
        <w:t>I</w:t>
      </w:r>
      <w:proofErr w:type="gramEnd"/>
      <w:r w:rsidR="006769E6">
        <w:t xml:space="preserve"> am thankful that at last the </w:t>
      </w:r>
      <w:r w:rsidR="0084334A">
        <w:t xml:space="preserve">secrecy </w:t>
      </w:r>
      <w:r w:rsidR="00891CD7">
        <w:t xml:space="preserve">and denial </w:t>
      </w:r>
      <w:r w:rsidR="0084334A">
        <w:t xml:space="preserve">of RF/MW attacks </w:t>
      </w:r>
      <w:r w:rsidR="00891CD7">
        <w:t>to D</w:t>
      </w:r>
      <w:r w:rsidR="006769E6">
        <w:t xml:space="preserve">epartment of </w:t>
      </w:r>
      <w:r w:rsidR="00D12C61">
        <w:t>State employees</w:t>
      </w:r>
      <w:r w:rsidR="00891CD7">
        <w:t xml:space="preserve"> </w:t>
      </w:r>
      <w:r w:rsidR="00B27F81">
        <w:t>have been</w:t>
      </w:r>
      <w:r w:rsidR="0084334A">
        <w:t xml:space="preserve"> lifted</w:t>
      </w:r>
      <w:r w:rsidR="006769E6">
        <w:t xml:space="preserve"> even though</w:t>
      </w:r>
      <w:r w:rsidR="0084334A">
        <w:t xml:space="preserve"> </w:t>
      </w:r>
      <w:r w:rsidR="00806BB4">
        <w:t>my complaints were barred from discovery</w:t>
      </w:r>
      <w:r w:rsidR="006769E6">
        <w:t xml:space="preserve">. </w:t>
      </w:r>
      <w:r w:rsidR="00891CD7">
        <w:t xml:space="preserve"> </w:t>
      </w:r>
      <w:r w:rsidR="0084334A">
        <w:t xml:space="preserve">I </w:t>
      </w:r>
      <w:r w:rsidR="00D12C61">
        <w:t xml:space="preserve">also </w:t>
      </w:r>
      <w:r w:rsidR="00B27F81">
        <w:t>feel vindicated</w:t>
      </w:r>
      <w:r w:rsidR="0084334A">
        <w:t xml:space="preserve"> </w:t>
      </w:r>
      <w:r w:rsidR="00D12C61">
        <w:t xml:space="preserve">that </w:t>
      </w:r>
      <w:r w:rsidR="00D12C61">
        <w:t xml:space="preserve">the stigma </w:t>
      </w:r>
      <w:r w:rsidR="00D12C61">
        <w:t>of conspiracy</w:t>
      </w:r>
      <w:r w:rsidR="00D12C61">
        <w:t xml:space="preserve"> theorist or ‘mental impai</w:t>
      </w:r>
      <w:r w:rsidR="00D12C61">
        <w:t>red</w:t>
      </w:r>
      <w:r w:rsidR="00D12C61">
        <w:t xml:space="preserve"> person’ is over.     </w:t>
      </w:r>
    </w:p>
    <w:p w14:paraId="53E4E59E" w14:textId="22136061" w:rsidR="0076564F" w:rsidRDefault="00D12C61" w:rsidP="008C6F11">
      <w:r>
        <w:lastRenderedPageBreak/>
        <w:t>My only aim was to convince</w:t>
      </w:r>
      <w:r w:rsidR="006769E6">
        <w:t xml:space="preserve"> my colleagues</w:t>
      </w:r>
      <w:r>
        <w:t xml:space="preserve">, family, and </w:t>
      </w:r>
      <w:r w:rsidR="0076564F">
        <w:t>friends that</w:t>
      </w:r>
      <w:r>
        <w:t xml:space="preserve"> </w:t>
      </w:r>
      <w:r w:rsidR="00806BB4">
        <w:t>the RF/MW torture against employees</w:t>
      </w:r>
      <w:r w:rsidR="0076564F">
        <w:t xml:space="preserve"> (and me)</w:t>
      </w:r>
      <w:r w:rsidR="00B27F81">
        <w:t xml:space="preserve"> </w:t>
      </w:r>
      <w:r w:rsidR="00806BB4">
        <w:t>at US embassies</w:t>
      </w:r>
      <w:r>
        <w:t xml:space="preserve"> existed.</w:t>
      </w:r>
      <w:r w:rsidR="00806BB4">
        <w:t xml:space="preserve"> </w:t>
      </w:r>
      <w:r w:rsidR="0076564F">
        <w:t xml:space="preserve"> That’s it.  You have My story. </w:t>
      </w:r>
    </w:p>
    <w:p w14:paraId="21319837" w14:textId="77777777" w:rsidR="00806BB4" w:rsidRDefault="00806BB4" w:rsidP="008C6F11"/>
    <w:p w14:paraId="6B57FED9" w14:textId="77777777" w:rsidR="00F5725C" w:rsidRDefault="00F5725C" w:rsidP="00F5725C"/>
    <w:sectPr w:rsidR="00F5725C" w:rsidSect="001B7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E3D3" w14:textId="77777777" w:rsidR="00891FCD" w:rsidRDefault="00891FCD" w:rsidP="00360B7A">
      <w:r>
        <w:separator/>
      </w:r>
    </w:p>
  </w:endnote>
  <w:endnote w:type="continuationSeparator" w:id="0">
    <w:p w14:paraId="230A39C6" w14:textId="77777777" w:rsidR="00891FCD" w:rsidRDefault="00891FCD" w:rsidP="0036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730A" w14:textId="77777777" w:rsidR="00891FCD" w:rsidRDefault="00891FCD" w:rsidP="00360B7A">
      <w:r>
        <w:separator/>
      </w:r>
    </w:p>
  </w:footnote>
  <w:footnote w:type="continuationSeparator" w:id="0">
    <w:p w14:paraId="56BDEAB4" w14:textId="77777777" w:rsidR="00891FCD" w:rsidRDefault="00891FCD" w:rsidP="0036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2390"/>
    <w:multiLevelType w:val="hybridMultilevel"/>
    <w:tmpl w:val="7D92D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AC1E4D"/>
    <w:multiLevelType w:val="hybridMultilevel"/>
    <w:tmpl w:val="7D92D8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F6452FF"/>
    <w:multiLevelType w:val="hybridMultilevel"/>
    <w:tmpl w:val="AA864DB2"/>
    <w:lvl w:ilvl="0" w:tplc="8898B0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A"/>
    <w:rsid w:val="00035293"/>
    <w:rsid w:val="000A285C"/>
    <w:rsid w:val="000F6FBB"/>
    <w:rsid w:val="00102312"/>
    <w:rsid w:val="001B7B8C"/>
    <w:rsid w:val="001F2ADC"/>
    <w:rsid w:val="002F17EC"/>
    <w:rsid w:val="00331890"/>
    <w:rsid w:val="00334872"/>
    <w:rsid w:val="00344084"/>
    <w:rsid w:val="00360B7A"/>
    <w:rsid w:val="003C27BF"/>
    <w:rsid w:val="004775CC"/>
    <w:rsid w:val="004F65FA"/>
    <w:rsid w:val="00535263"/>
    <w:rsid w:val="005E2C60"/>
    <w:rsid w:val="006769E6"/>
    <w:rsid w:val="006B45C3"/>
    <w:rsid w:val="006C4A13"/>
    <w:rsid w:val="0076564F"/>
    <w:rsid w:val="0079489C"/>
    <w:rsid w:val="00806BB4"/>
    <w:rsid w:val="00831C87"/>
    <w:rsid w:val="0084334A"/>
    <w:rsid w:val="00891CD7"/>
    <w:rsid w:val="00891FCD"/>
    <w:rsid w:val="008C6F11"/>
    <w:rsid w:val="009406FE"/>
    <w:rsid w:val="00A10CDD"/>
    <w:rsid w:val="00A37959"/>
    <w:rsid w:val="00B22161"/>
    <w:rsid w:val="00B27F81"/>
    <w:rsid w:val="00C533A4"/>
    <w:rsid w:val="00CE36C1"/>
    <w:rsid w:val="00CE68C0"/>
    <w:rsid w:val="00D12C61"/>
    <w:rsid w:val="00E16E95"/>
    <w:rsid w:val="00F11A7B"/>
    <w:rsid w:val="00F5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26290"/>
  <w14:defaultImageDpi w14:val="32767"/>
  <w15:chartTrackingRefBased/>
  <w15:docId w15:val="{6E9E2A2A-1D46-C545-B282-E003A47A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4A"/>
    <w:pPr>
      <w:ind w:left="720"/>
      <w:contextualSpacing/>
    </w:pPr>
  </w:style>
  <w:style w:type="paragraph" w:styleId="Header">
    <w:name w:val="header"/>
    <w:basedOn w:val="Normal"/>
    <w:link w:val="HeaderChar"/>
    <w:uiPriority w:val="99"/>
    <w:unhideWhenUsed/>
    <w:rsid w:val="00360B7A"/>
    <w:pPr>
      <w:tabs>
        <w:tab w:val="center" w:pos="4680"/>
        <w:tab w:val="right" w:pos="9360"/>
      </w:tabs>
    </w:pPr>
  </w:style>
  <w:style w:type="character" w:customStyle="1" w:styleId="HeaderChar">
    <w:name w:val="Header Char"/>
    <w:basedOn w:val="DefaultParagraphFont"/>
    <w:link w:val="Header"/>
    <w:uiPriority w:val="99"/>
    <w:rsid w:val="00360B7A"/>
  </w:style>
  <w:style w:type="paragraph" w:styleId="Footer">
    <w:name w:val="footer"/>
    <w:basedOn w:val="Normal"/>
    <w:link w:val="FooterChar"/>
    <w:uiPriority w:val="99"/>
    <w:unhideWhenUsed/>
    <w:rsid w:val="00360B7A"/>
    <w:pPr>
      <w:tabs>
        <w:tab w:val="center" w:pos="4680"/>
        <w:tab w:val="right" w:pos="9360"/>
      </w:tabs>
    </w:pPr>
  </w:style>
  <w:style w:type="character" w:customStyle="1" w:styleId="FooterChar">
    <w:name w:val="Footer Char"/>
    <w:basedOn w:val="DefaultParagraphFont"/>
    <w:link w:val="Footer"/>
    <w:uiPriority w:val="99"/>
    <w:rsid w:val="0036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7C8F9-F450-064B-8FC1-B82D2864B6B2}" type="doc">
      <dgm:prSet loTypeId="urn:microsoft.com/office/officeart/2005/8/layout/pyramid1" loCatId="pyramid" qsTypeId="urn:microsoft.com/office/officeart/2005/8/quickstyle/simple1" qsCatId="simple" csTypeId="urn:microsoft.com/office/officeart/2005/8/colors/accent1_2" csCatId="accent1" phldr="1"/>
      <dgm:spPr/>
    </dgm:pt>
    <dgm:pt modelId="{37646ED6-8C89-4643-92DA-8B69B83ACDEF}">
      <dgm:prSet phldrT="[Text]"/>
      <dgm:spPr/>
      <dgm:t>
        <a:bodyPr/>
        <a:lstStyle/>
        <a:p>
          <a:r>
            <a:rPr lang="en-US"/>
            <a:t>Brain</a:t>
          </a:r>
        </a:p>
        <a:p>
          <a:r>
            <a:rPr lang="en-US"/>
            <a:t>Ears</a:t>
          </a:r>
        </a:p>
        <a:p>
          <a:r>
            <a:rPr lang="en-US"/>
            <a:t>Neck</a:t>
          </a:r>
        </a:p>
        <a:p>
          <a:r>
            <a:rPr lang="en-US"/>
            <a:t>Eyes</a:t>
          </a:r>
        </a:p>
      </dgm:t>
    </dgm:pt>
    <dgm:pt modelId="{DE3ADC62-7018-1644-B550-68EF14CF490D}" type="parTrans" cxnId="{9D458A63-4FFE-2243-BCBF-BAB0891A848C}">
      <dgm:prSet/>
      <dgm:spPr/>
      <dgm:t>
        <a:bodyPr/>
        <a:lstStyle/>
        <a:p>
          <a:endParaRPr lang="en-US"/>
        </a:p>
      </dgm:t>
    </dgm:pt>
    <dgm:pt modelId="{28296F8A-E284-6E40-94A7-E23AB292918E}" type="sibTrans" cxnId="{9D458A63-4FFE-2243-BCBF-BAB0891A848C}">
      <dgm:prSet/>
      <dgm:spPr/>
      <dgm:t>
        <a:bodyPr/>
        <a:lstStyle/>
        <a:p>
          <a:endParaRPr lang="en-US"/>
        </a:p>
      </dgm:t>
    </dgm:pt>
    <dgm:pt modelId="{0610B607-F30A-5D4E-A77C-2823949B2951}">
      <dgm:prSet phldrT="[Text]"/>
      <dgm:spPr/>
      <dgm:t>
        <a:bodyPr/>
        <a:lstStyle/>
        <a:p>
          <a:r>
            <a:rPr lang="en-US"/>
            <a:t>Chest felt like massive dose</a:t>
          </a:r>
        </a:p>
        <a:p>
          <a:r>
            <a:rPr lang="en-US"/>
            <a:t>of microwave striking me in Islamabad</a:t>
          </a:r>
        </a:p>
      </dgm:t>
    </dgm:pt>
    <dgm:pt modelId="{B1978F15-81AA-9F46-8685-6AB378A3BC5A}" type="parTrans" cxnId="{AED46EEF-77D0-614B-B6BF-32AD46331849}">
      <dgm:prSet/>
      <dgm:spPr/>
      <dgm:t>
        <a:bodyPr/>
        <a:lstStyle/>
        <a:p>
          <a:endParaRPr lang="en-US"/>
        </a:p>
      </dgm:t>
    </dgm:pt>
    <dgm:pt modelId="{41D2ED67-48BC-924D-A142-E6AE09C1CECD}" type="sibTrans" cxnId="{AED46EEF-77D0-614B-B6BF-32AD46331849}">
      <dgm:prSet/>
      <dgm:spPr/>
      <dgm:t>
        <a:bodyPr/>
        <a:lstStyle/>
        <a:p>
          <a:endParaRPr lang="en-US"/>
        </a:p>
      </dgm:t>
    </dgm:pt>
    <dgm:pt modelId="{F488287E-EAE2-A141-BEDE-60F72AD4900E}">
      <dgm:prSet phldrT="[Text]"/>
      <dgm:spPr/>
      <dgm:t>
        <a:bodyPr/>
        <a:lstStyle/>
        <a:p>
          <a:r>
            <a:rPr lang="en-US"/>
            <a:t>My hip and knee  were hit while</a:t>
          </a:r>
        </a:p>
        <a:p>
          <a:r>
            <a:rPr lang="en-US"/>
            <a:t>walking in public in Ft. Lauderdale or riding </a:t>
          </a:r>
        </a:p>
        <a:p>
          <a:r>
            <a:rPr lang="en-US"/>
            <a:t>trams in Vienna</a:t>
          </a:r>
        </a:p>
      </dgm:t>
    </dgm:pt>
    <dgm:pt modelId="{EFD939BC-A61F-3A4D-9752-54CBB41B3411}" type="parTrans" cxnId="{69549FCC-D47A-874C-AF69-D8EC2CDA1DA2}">
      <dgm:prSet/>
      <dgm:spPr/>
      <dgm:t>
        <a:bodyPr/>
        <a:lstStyle/>
        <a:p>
          <a:endParaRPr lang="en-US"/>
        </a:p>
      </dgm:t>
    </dgm:pt>
    <dgm:pt modelId="{A95BA82F-243A-CB4C-BD45-849A42C70DA1}" type="sibTrans" cxnId="{69549FCC-D47A-874C-AF69-D8EC2CDA1DA2}">
      <dgm:prSet/>
      <dgm:spPr/>
      <dgm:t>
        <a:bodyPr/>
        <a:lstStyle/>
        <a:p>
          <a:endParaRPr lang="en-US"/>
        </a:p>
      </dgm:t>
    </dgm:pt>
    <dgm:pt modelId="{066F6761-8638-4D4F-9B71-1DC36B9EABA0}" type="pres">
      <dgm:prSet presAssocID="{ABE7C8F9-F450-064B-8FC1-B82D2864B6B2}" presName="Name0" presStyleCnt="0">
        <dgm:presLayoutVars>
          <dgm:dir/>
          <dgm:animLvl val="lvl"/>
          <dgm:resizeHandles val="exact"/>
        </dgm:presLayoutVars>
      </dgm:prSet>
      <dgm:spPr/>
    </dgm:pt>
    <dgm:pt modelId="{978DABDF-AA5E-7A4D-A53C-718867F19327}" type="pres">
      <dgm:prSet presAssocID="{37646ED6-8C89-4643-92DA-8B69B83ACDEF}" presName="Name8" presStyleCnt="0"/>
      <dgm:spPr/>
    </dgm:pt>
    <dgm:pt modelId="{A2B264C3-F59D-0F49-8419-608C27034F8F}" type="pres">
      <dgm:prSet presAssocID="{37646ED6-8C89-4643-92DA-8B69B83ACDEF}" presName="level" presStyleLbl="node1" presStyleIdx="0" presStyleCnt="3" custScaleX="139607" custScaleY="88176">
        <dgm:presLayoutVars>
          <dgm:chMax val="1"/>
          <dgm:bulletEnabled val="1"/>
        </dgm:presLayoutVars>
      </dgm:prSet>
      <dgm:spPr/>
    </dgm:pt>
    <dgm:pt modelId="{7A0782CB-9D8C-8247-AD69-435FC26FB5D5}" type="pres">
      <dgm:prSet presAssocID="{37646ED6-8C89-4643-92DA-8B69B83ACDEF}" presName="levelTx" presStyleLbl="revTx" presStyleIdx="0" presStyleCnt="0">
        <dgm:presLayoutVars>
          <dgm:chMax val="1"/>
          <dgm:bulletEnabled val="1"/>
        </dgm:presLayoutVars>
      </dgm:prSet>
      <dgm:spPr/>
    </dgm:pt>
    <dgm:pt modelId="{53A224F7-9F82-D641-B03A-B3A7042439AE}" type="pres">
      <dgm:prSet presAssocID="{0610B607-F30A-5D4E-A77C-2823949B2951}" presName="Name8" presStyleCnt="0"/>
      <dgm:spPr/>
    </dgm:pt>
    <dgm:pt modelId="{31FE4938-E723-B44A-BA33-CE2196A82ABA}" type="pres">
      <dgm:prSet presAssocID="{0610B607-F30A-5D4E-A77C-2823949B2951}" presName="level" presStyleLbl="node1" presStyleIdx="1" presStyleCnt="3">
        <dgm:presLayoutVars>
          <dgm:chMax val="1"/>
          <dgm:bulletEnabled val="1"/>
        </dgm:presLayoutVars>
      </dgm:prSet>
      <dgm:spPr/>
    </dgm:pt>
    <dgm:pt modelId="{74BD7E9E-0544-1F4B-ABE3-F3B1E0B0FFF9}" type="pres">
      <dgm:prSet presAssocID="{0610B607-F30A-5D4E-A77C-2823949B2951}" presName="levelTx" presStyleLbl="revTx" presStyleIdx="0" presStyleCnt="0">
        <dgm:presLayoutVars>
          <dgm:chMax val="1"/>
          <dgm:bulletEnabled val="1"/>
        </dgm:presLayoutVars>
      </dgm:prSet>
      <dgm:spPr/>
    </dgm:pt>
    <dgm:pt modelId="{804299FE-016A-994B-BA85-77E10C30F316}" type="pres">
      <dgm:prSet presAssocID="{F488287E-EAE2-A141-BEDE-60F72AD4900E}" presName="Name8" presStyleCnt="0"/>
      <dgm:spPr/>
    </dgm:pt>
    <dgm:pt modelId="{57DFCA44-2775-F64D-9A58-2F3EB3F59AA3}" type="pres">
      <dgm:prSet presAssocID="{F488287E-EAE2-A141-BEDE-60F72AD4900E}" presName="level" presStyleLbl="node1" presStyleIdx="2" presStyleCnt="3">
        <dgm:presLayoutVars>
          <dgm:chMax val="1"/>
          <dgm:bulletEnabled val="1"/>
        </dgm:presLayoutVars>
      </dgm:prSet>
      <dgm:spPr/>
    </dgm:pt>
    <dgm:pt modelId="{25753DBC-8C62-174F-9FFB-7B94EDD7A5BF}" type="pres">
      <dgm:prSet presAssocID="{F488287E-EAE2-A141-BEDE-60F72AD4900E}" presName="levelTx" presStyleLbl="revTx" presStyleIdx="0" presStyleCnt="0">
        <dgm:presLayoutVars>
          <dgm:chMax val="1"/>
          <dgm:bulletEnabled val="1"/>
        </dgm:presLayoutVars>
      </dgm:prSet>
      <dgm:spPr/>
    </dgm:pt>
  </dgm:ptLst>
  <dgm:cxnLst>
    <dgm:cxn modelId="{1CE8330F-4297-474F-AA00-082D9D58C7FC}" type="presOf" srcId="{0610B607-F30A-5D4E-A77C-2823949B2951}" destId="{74BD7E9E-0544-1F4B-ABE3-F3B1E0B0FFF9}" srcOrd="1" destOrd="0" presId="urn:microsoft.com/office/officeart/2005/8/layout/pyramid1"/>
    <dgm:cxn modelId="{236AC44C-C863-FD43-8831-7C5F90B0E1B2}" type="presOf" srcId="{F488287E-EAE2-A141-BEDE-60F72AD4900E}" destId="{57DFCA44-2775-F64D-9A58-2F3EB3F59AA3}" srcOrd="0" destOrd="0" presId="urn:microsoft.com/office/officeart/2005/8/layout/pyramid1"/>
    <dgm:cxn modelId="{9D458A63-4FFE-2243-BCBF-BAB0891A848C}" srcId="{ABE7C8F9-F450-064B-8FC1-B82D2864B6B2}" destId="{37646ED6-8C89-4643-92DA-8B69B83ACDEF}" srcOrd="0" destOrd="0" parTransId="{DE3ADC62-7018-1644-B550-68EF14CF490D}" sibTransId="{28296F8A-E284-6E40-94A7-E23AB292918E}"/>
    <dgm:cxn modelId="{4F17D763-F0F1-AE4A-B1EF-4B4E674124B3}" type="presOf" srcId="{F488287E-EAE2-A141-BEDE-60F72AD4900E}" destId="{25753DBC-8C62-174F-9FFB-7B94EDD7A5BF}" srcOrd="1" destOrd="0" presId="urn:microsoft.com/office/officeart/2005/8/layout/pyramid1"/>
    <dgm:cxn modelId="{30991E80-7B01-B143-961F-9F24FE846B6B}" type="presOf" srcId="{37646ED6-8C89-4643-92DA-8B69B83ACDEF}" destId="{7A0782CB-9D8C-8247-AD69-435FC26FB5D5}" srcOrd="1" destOrd="0" presId="urn:microsoft.com/office/officeart/2005/8/layout/pyramid1"/>
    <dgm:cxn modelId="{D404EC99-FCAC-A547-B1F5-4DFB6EEF37F3}" type="presOf" srcId="{ABE7C8F9-F450-064B-8FC1-B82D2864B6B2}" destId="{066F6761-8638-4D4F-9B71-1DC36B9EABA0}" srcOrd="0" destOrd="0" presId="urn:microsoft.com/office/officeart/2005/8/layout/pyramid1"/>
    <dgm:cxn modelId="{91E7D6A9-7835-F84F-9F60-833B6217EDE1}" type="presOf" srcId="{0610B607-F30A-5D4E-A77C-2823949B2951}" destId="{31FE4938-E723-B44A-BA33-CE2196A82ABA}" srcOrd="0" destOrd="0" presId="urn:microsoft.com/office/officeart/2005/8/layout/pyramid1"/>
    <dgm:cxn modelId="{69549FCC-D47A-874C-AF69-D8EC2CDA1DA2}" srcId="{ABE7C8F9-F450-064B-8FC1-B82D2864B6B2}" destId="{F488287E-EAE2-A141-BEDE-60F72AD4900E}" srcOrd="2" destOrd="0" parTransId="{EFD939BC-A61F-3A4D-9752-54CBB41B3411}" sibTransId="{A95BA82F-243A-CB4C-BD45-849A42C70DA1}"/>
    <dgm:cxn modelId="{F99922DB-1F8A-074D-8E1B-148F208920A5}" type="presOf" srcId="{37646ED6-8C89-4643-92DA-8B69B83ACDEF}" destId="{A2B264C3-F59D-0F49-8419-608C27034F8F}" srcOrd="0" destOrd="0" presId="urn:microsoft.com/office/officeart/2005/8/layout/pyramid1"/>
    <dgm:cxn modelId="{AED46EEF-77D0-614B-B6BF-32AD46331849}" srcId="{ABE7C8F9-F450-064B-8FC1-B82D2864B6B2}" destId="{0610B607-F30A-5D4E-A77C-2823949B2951}" srcOrd="1" destOrd="0" parTransId="{B1978F15-81AA-9F46-8685-6AB378A3BC5A}" sibTransId="{41D2ED67-48BC-924D-A142-E6AE09C1CECD}"/>
    <dgm:cxn modelId="{4BCDEBCA-BFD2-3B47-838E-D4970FBAC843}" type="presParOf" srcId="{066F6761-8638-4D4F-9B71-1DC36B9EABA0}" destId="{978DABDF-AA5E-7A4D-A53C-718867F19327}" srcOrd="0" destOrd="0" presId="urn:microsoft.com/office/officeart/2005/8/layout/pyramid1"/>
    <dgm:cxn modelId="{04D90002-7EA2-E84E-B09E-0B4272E3CD7C}" type="presParOf" srcId="{978DABDF-AA5E-7A4D-A53C-718867F19327}" destId="{A2B264C3-F59D-0F49-8419-608C27034F8F}" srcOrd="0" destOrd="0" presId="urn:microsoft.com/office/officeart/2005/8/layout/pyramid1"/>
    <dgm:cxn modelId="{62F3D3A4-F9A5-B148-81B9-CBD34C92B9AE}" type="presParOf" srcId="{978DABDF-AA5E-7A4D-A53C-718867F19327}" destId="{7A0782CB-9D8C-8247-AD69-435FC26FB5D5}" srcOrd="1" destOrd="0" presId="urn:microsoft.com/office/officeart/2005/8/layout/pyramid1"/>
    <dgm:cxn modelId="{B1CF7A8C-B61E-D441-B5B5-EEAF966606C5}" type="presParOf" srcId="{066F6761-8638-4D4F-9B71-1DC36B9EABA0}" destId="{53A224F7-9F82-D641-B03A-B3A7042439AE}" srcOrd="1" destOrd="0" presId="urn:microsoft.com/office/officeart/2005/8/layout/pyramid1"/>
    <dgm:cxn modelId="{3A82FB00-73CE-C643-857C-C3923534DDA0}" type="presParOf" srcId="{53A224F7-9F82-D641-B03A-B3A7042439AE}" destId="{31FE4938-E723-B44A-BA33-CE2196A82ABA}" srcOrd="0" destOrd="0" presId="urn:microsoft.com/office/officeart/2005/8/layout/pyramid1"/>
    <dgm:cxn modelId="{4EFB7FD1-4952-4947-8D78-3B4E40BAC3ED}" type="presParOf" srcId="{53A224F7-9F82-D641-B03A-B3A7042439AE}" destId="{74BD7E9E-0544-1F4B-ABE3-F3B1E0B0FFF9}" srcOrd="1" destOrd="0" presId="urn:microsoft.com/office/officeart/2005/8/layout/pyramid1"/>
    <dgm:cxn modelId="{38B5515B-EFDB-1442-8C5D-09CEC9A2C437}" type="presParOf" srcId="{066F6761-8638-4D4F-9B71-1DC36B9EABA0}" destId="{804299FE-016A-994B-BA85-77E10C30F316}" srcOrd="2" destOrd="0" presId="urn:microsoft.com/office/officeart/2005/8/layout/pyramid1"/>
    <dgm:cxn modelId="{6A7162A8-22B2-5749-AE85-095C61B5DD9E}" type="presParOf" srcId="{804299FE-016A-994B-BA85-77E10C30F316}" destId="{57DFCA44-2775-F64D-9A58-2F3EB3F59AA3}" srcOrd="0" destOrd="0" presId="urn:microsoft.com/office/officeart/2005/8/layout/pyramid1"/>
    <dgm:cxn modelId="{6372CCFF-AAD1-3848-8CE9-F3CD84C87AD1}" type="presParOf" srcId="{804299FE-016A-994B-BA85-77E10C30F316}" destId="{25753DBC-8C62-174F-9FFB-7B94EDD7A5BF}"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B264C3-F59D-0F49-8419-608C27034F8F}">
      <dsp:nvSpPr>
        <dsp:cNvPr id="0" name=""/>
        <dsp:cNvSpPr/>
      </dsp:nvSpPr>
      <dsp:spPr>
        <a:xfrm>
          <a:off x="1015085" y="0"/>
          <a:ext cx="1513929" cy="856267"/>
        </a:xfrm>
        <a:prstGeom prst="trapezoid">
          <a:avLst>
            <a:gd name="adj" fmla="val 6332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Brain</a:t>
          </a:r>
        </a:p>
        <a:p>
          <a:pPr marL="0" lvl="0" indent="0" algn="ctr" defTabSz="488950">
            <a:lnSpc>
              <a:spcPct val="90000"/>
            </a:lnSpc>
            <a:spcBef>
              <a:spcPct val="0"/>
            </a:spcBef>
            <a:spcAft>
              <a:spcPct val="35000"/>
            </a:spcAft>
            <a:buNone/>
          </a:pPr>
          <a:r>
            <a:rPr lang="en-US" sz="1100" kern="1200"/>
            <a:t>Ears</a:t>
          </a:r>
        </a:p>
        <a:p>
          <a:pPr marL="0" lvl="0" indent="0" algn="ctr" defTabSz="488950">
            <a:lnSpc>
              <a:spcPct val="90000"/>
            </a:lnSpc>
            <a:spcBef>
              <a:spcPct val="0"/>
            </a:spcBef>
            <a:spcAft>
              <a:spcPct val="35000"/>
            </a:spcAft>
            <a:buNone/>
          </a:pPr>
          <a:r>
            <a:rPr lang="en-US" sz="1100" kern="1200"/>
            <a:t>Neck</a:t>
          </a:r>
        </a:p>
        <a:p>
          <a:pPr marL="0" lvl="0" indent="0" algn="ctr" defTabSz="488950">
            <a:lnSpc>
              <a:spcPct val="90000"/>
            </a:lnSpc>
            <a:spcBef>
              <a:spcPct val="0"/>
            </a:spcBef>
            <a:spcAft>
              <a:spcPct val="35000"/>
            </a:spcAft>
            <a:buNone/>
          </a:pPr>
          <a:r>
            <a:rPr lang="en-US" sz="1100" kern="1200"/>
            <a:t>Eyes</a:t>
          </a:r>
        </a:p>
      </dsp:txBody>
      <dsp:txXfrm>
        <a:off x="1015085" y="0"/>
        <a:ext cx="1513929" cy="856267"/>
      </dsp:txXfrm>
    </dsp:sp>
    <dsp:sp modelId="{31FE4938-E723-B44A-BA33-CE2196A82ABA}">
      <dsp:nvSpPr>
        <dsp:cNvPr id="0" name=""/>
        <dsp:cNvSpPr/>
      </dsp:nvSpPr>
      <dsp:spPr>
        <a:xfrm>
          <a:off x="614919" y="856267"/>
          <a:ext cx="2314261" cy="971088"/>
        </a:xfrm>
        <a:prstGeom prst="trapezoid">
          <a:avLst>
            <a:gd name="adj" fmla="val 6332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Chest felt like massive dose</a:t>
          </a:r>
        </a:p>
        <a:p>
          <a:pPr marL="0" lvl="0" indent="0" algn="ctr" defTabSz="488950">
            <a:lnSpc>
              <a:spcPct val="90000"/>
            </a:lnSpc>
            <a:spcBef>
              <a:spcPct val="0"/>
            </a:spcBef>
            <a:spcAft>
              <a:spcPct val="35000"/>
            </a:spcAft>
            <a:buNone/>
          </a:pPr>
          <a:r>
            <a:rPr lang="en-US" sz="1100" kern="1200"/>
            <a:t>of microwave striking me in Islamabad</a:t>
          </a:r>
        </a:p>
      </dsp:txBody>
      <dsp:txXfrm>
        <a:off x="1019915" y="856267"/>
        <a:ext cx="1504269" cy="971088"/>
      </dsp:txXfrm>
    </dsp:sp>
    <dsp:sp modelId="{57DFCA44-2775-F64D-9A58-2F3EB3F59AA3}">
      <dsp:nvSpPr>
        <dsp:cNvPr id="0" name=""/>
        <dsp:cNvSpPr/>
      </dsp:nvSpPr>
      <dsp:spPr>
        <a:xfrm>
          <a:off x="0" y="1827356"/>
          <a:ext cx="3544100" cy="971088"/>
        </a:xfrm>
        <a:prstGeom prst="trapezoid">
          <a:avLst>
            <a:gd name="adj" fmla="val 6332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My hip and knee  were hit while</a:t>
          </a:r>
        </a:p>
        <a:p>
          <a:pPr marL="0" lvl="0" indent="0" algn="ctr" defTabSz="488950">
            <a:lnSpc>
              <a:spcPct val="90000"/>
            </a:lnSpc>
            <a:spcBef>
              <a:spcPct val="0"/>
            </a:spcBef>
            <a:spcAft>
              <a:spcPct val="35000"/>
            </a:spcAft>
            <a:buNone/>
          </a:pPr>
          <a:r>
            <a:rPr lang="en-US" sz="1100" kern="1200"/>
            <a:t>walking in public in Ft. Lauderdale or riding </a:t>
          </a:r>
        </a:p>
        <a:p>
          <a:pPr marL="0" lvl="0" indent="0" algn="ctr" defTabSz="488950">
            <a:lnSpc>
              <a:spcPct val="90000"/>
            </a:lnSpc>
            <a:spcBef>
              <a:spcPct val="0"/>
            </a:spcBef>
            <a:spcAft>
              <a:spcPct val="35000"/>
            </a:spcAft>
            <a:buNone/>
          </a:pPr>
          <a:r>
            <a:rPr lang="en-US" sz="1100" kern="1200"/>
            <a:t>trams in Vienna</a:t>
          </a:r>
        </a:p>
      </dsp:txBody>
      <dsp:txXfrm>
        <a:off x="620217" y="1827356"/>
        <a:ext cx="2303665" cy="9710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9953-B70A-DE4C-81CF-DC811394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Williams</dc:creator>
  <cp:keywords/>
  <dc:description/>
  <cp:lastModifiedBy>Sandra Williams</cp:lastModifiedBy>
  <cp:revision>2</cp:revision>
  <cp:lastPrinted>2021-10-29T16:19:00Z</cp:lastPrinted>
  <dcterms:created xsi:type="dcterms:W3CDTF">2021-10-31T16:44:00Z</dcterms:created>
  <dcterms:modified xsi:type="dcterms:W3CDTF">2021-10-31T16:44:00Z</dcterms:modified>
</cp:coreProperties>
</file>